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3F75" w14:textId="77777777" w:rsidR="00296FC6" w:rsidRDefault="00296FC6" w:rsidP="00296FC6">
      <w:pPr>
        <w:rPr>
          <w:b/>
          <w:sz w:val="56"/>
          <w:szCs w:val="56"/>
        </w:rPr>
      </w:pPr>
      <w:r w:rsidRPr="00F233AA">
        <w:rPr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 wp14:anchorId="49FF9F49" wp14:editId="6E8E91ED">
            <wp:simplePos x="0" y="0"/>
            <wp:positionH relativeFrom="column">
              <wp:posOffset>4294505</wp:posOffset>
            </wp:positionH>
            <wp:positionV relativeFrom="paragraph">
              <wp:posOffset>9525</wp:posOffset>
            </wp:positionV>
            <wp:extent cx="2339975" cy="1562100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3AA">
        <w:rPr>
          <w:b/>
          <w:sz w:val="56"/>
          <w:szCs w:val="56"/>
        </w:rPr>
        <w:t xml:space="preserve">Pony Power voor </w:t>
      </w:r>
      <w:proofErr w:type="spellStart"/>
      <w:r w:rsidRPr="00F233AA">
        <w:rPr>
          <w:b/>
          <w:sz w:val="56"/>
          <w:szCs w:val="56"/>
        </w:rPr>
        <w:t>Kids</w:t>
      </w:r>
      <w:proofErr w:type="spellEnd"/>
    </w:p>
    <w:p w14:paraId="7C413A2D" w14:textId="77777777" w:rsidR="00B03881" w:rsidRPr="002036C1" w:rsidRDefault="00B03881" w:rsidP="00296FC6">
      <w:pPr>
        <w:rPr>
          <w:b/>
          <w:color w:val="548DD4" w:themeColor="text2" w:themeTint="99"/>
          <w:sz w:val="96"/>
          <w:szCs w:val="96"/>
        </w:rPr>
      </w:pPr>
      <w:r w:rsidRPr="002036C1">
        <w:rPr>
          <w:b/>
          <w:color w:val="548DD4" w:themeColor="text2" w:themeTint="99"/>
          <w:sz w:val="96"/>
          <w:szCs w:val="96"/>
        </w:rPr>
        <w:t>Informatie</w:t>
      </w:r>
    </w:p>
    <w:p w14:paraId="6D61C5E8" w14:textId="77777777" w:rsidR="00296FC6" w:rsidRDefault="00296FC6" w:rsidP="00296FC6">
      <w:pPr>
        <w:rPr>
          <w:sz w:val="20"/>
          <w:szCs w:val="20"/>
        </w:rPr>
      </w:pPr>
    </w:p>
    <w:p w14:paraId="5AF25555" w14:textId="77777777" w:rsidR="008B3605" w:rsidRDefault="008B3605" w:rsidP="00296FC6">
      <w:pPr>
        <w:rPr>
          <w:sz w:val="20"/>
          <w:szCs w:val="20"/>
        </w:rPr>
      </w:pPr>
    </w:p>
    <w:p w14:paraId="1DC0880E" w14:textId="77777777" w:rsidR="008B3605" w:rsidRDefault="008B3605" w:rsidP="00296FC6">
      <w:pPr>
        <w:rPr>
          <w:sz w:val="20"/>
          <w:szCs w:val="20"/>
        </w:rPr>
      </w:pPr>
    </w:p>
    <w:p w14:paraId="7E304352" w14:textId="77777777" w:rsidR="008B3605" w:rsidRDefault="008B3605" w:rsidP="00296FC6">
      <w:pPr>
        <w:rPr>
          <w:sz w:val="20"/>
          <w:szCs w:val="20"/>
        </w:rPr>
      </w:pPr>
    </w:p>
    <w:p w14:paraId="1C939082" w14:textId="77777777" w:rsidR="008B3605" w:rsidRPr="008E4C92" w:rsidRDefault="008B3605" w:rsidP="00296FC6">
      <w:pPr>
        <w:rPr>
          <w:sz w:val="20"/>
          <w:szCs w:val="20"/>
        </w:rPr>
      </w:pPr>
    </w:p>
    <w:p w14:paraId="641B9E78" w14:textId="77777777" w:rsidR="00296FC6" w:rsidRPr="008E4C92" w:rsidRDefault="000C0183" w:rsidP="002036C1">
      <w:pPr>
        <w:pBdr>
          <w:top w:val="single" w:sz="12" w:space="1" w:color="17365D" w:themeColor="text2" w:themeShade="BF"/>
          <w:left w:val="single" w:sz="12" w:space="1" w:color="17365D" w:themeColor="text2" w:themeShade="BF"/>
          <w:bottom w:val="single" w:sz="12" w:space="1" w:color="17365D" w:themeColor="text2" w:themeShade="BF"/>
          <w:right w:val="single" w:sz="12" w:space="1" w:color="17365D" w:themeColor="text2" w:themeShade="BF"/>
        </w:pBdr>
        <w:rPr>
          <w:sz w:val="20"/>
          <w:szCs w:val="20"/>
        </w:rPr>
      </w:pPr>
      <w:r w:rsidRPr="008B3605">
        <w:rPr>
          <w:b/>
          <w:sz w:val="24"/>
          <w:szCs w:val="24"/>
        </w:rPr>
        <w:t xml:space="preserve">Pony Power voor </w:t>
      </w:r>
      <w:proofErr w:type="spellStart"/>
      <w:r w:rsidRPr="008B3605">
        <w:rPr>
          <w:b/>
          <w:sz w:val="24"/>
          <w:szCs w:val="24"/>
        </w:rPr>
        <w:t>K</w:t>
      </w:r>
      <w:r w:rsidR="00296FC6" w:rsidRPr="008B3605">
        <w:rPr>
          <w:b/>
          <w:sz w:val="24"/>
          <w:szCs w:val="24"/>
        </w:rPr>
        <w:t>ids</w:t>
      </w:r>
      <w:proofErr w:type="spellEnd"/>
      <w:r w:rsidR="00296FC6" w:rsidRPr="008E4C92">
        <w:rPr>
          <w:sz w:val="20"/>
          <w:szCs w:val="20"/>
        </w:rPr>
        <w:t xml:space="preserve"> is een </w:t>
      </w:r>
      <w:r w:rsidR="007E6527">
        <w:rPr>
          <w:sz w:val="20"/>
          <w:szCs w:val="20"/>
        </w:rPr>
        <w:t>cursus</w:t>
      </w:r>
      <w:r w:rsidR="00296FC6" w:rsidRPr="008E4C92">
        <w:rPr>
          <w:sz w:val="20"/>
          <w:szCs w:val="20"/>
        </w:rPr>
        <w:t xml:space="preserve"> waarbij </w:t>
      </w:r>
      <w:r w:rsidR="009535C8">
        <w:rPr>
          <w:sz w:val="20"/>
          <w:szCs w:val="20"/>
        </w:rPr>
        <w:t xml:space="preserve">de </w:t>
      </w:r>
      <w:r w:rsidR="00296FC6" w:rsidRPr="008E4C92">
        <w:rPr>
          <w:sz w:val="20"/>
          <w:szCs w:val="20"/>
        </w:rPr>
        <w:t xml:space="preserve">sociale vaardigheden van kinderen </w:t>
      </w:r>
      <w:r w:rsidR="000C5671">
        <w:rPr>
          <w:sz w:val="20"/>
          <w:szCs w:val="20"/>
        </w:rPr>
        <w:t>in</w:t>
      </w:r>
      <w:r w:rsidR="00296FC6" w:rsidRPr="008E4C92">
        <w:rPr>
          <w:sz w:val="20"/>
          <w:szCs w:val="20"/>
        </w:rPr>
        <w:t xml:space="preserve"> de leeftijd van 6-</w:t>
      </w:r>
      <w:r w:rsidR="00BA5017">
        <w:rPr>
          <w:sz w:val="20"/>
          <w:szCs w:val="20"/>
        </w:rPr>
        <w:t>11</w:t>
      </w:r>
      <w:r w:rsidR="00296FC6" w:rsidRPr="008E4C92">
        <w:rPr>
          <w:sz w:val="20"/>
          <w:szCs w:val="20"/>
        </w:rPr>
        <w:t xml:space="preserve"> jaar </w:t>
      </w:r>
      <w:r w:rsidR="009535C8">
        <w:rPr>
          <w:sz w:val="20"/>
          <w:szCs w:val="20"/>
        </w:rPr>
        <w:t xml:space="preserve">worden </w:t>
      </w:r>
      <w:r w:rsidR="007E6527">
        <w:rPr>
          <w:sz w:val="20"/>
          <w:szCs w:val="20"/>
        </w:rPr>
        <w:t>gestimuleerd</w:t>
      </w:r>
      <w:r w:rsidR="00296FC6" w:rsidRPr="008E4C92">
        <w:rPr>
          <w:sz w:val="20"/>
          <w:szCs w:val="20"/>
        </w:rPr>
        <w:t>.</w:t>
      </w:r>
    </w:p>
    <w:p w14:paraId="129B5A3B" w14:textId="77777777" w:rsidR="00296FC6" w:rsidRDefault="009535C8" w:rsidP="002036C1">
      <w:pPr>
        <w:pBdr>
          <w:top w:val="single" w:sz="12" w:space="1" w:color="17365D" w:themeColor="text2" w:themeShade="BF"/>
          <w:left w:val="single" w:sz="12" w:space="1" w:color="17365D" w:themeColor="text2" w:themeShade="BF"/>
          <w:bottom w:val="single" w:sz="12" w:space="1" w:color="17365D" w:themeColor="text2" w:themeShade="BF"/>
          <w:right w:val="single" w:sz="12" w:space="1" w:color="17365D" w:themeColor="text2" w:themeShade="BF"/>
        </w:pBdr>
        <w:rPr>
          <w:sz w:val="20"/>
          <w:szCs w:val="20"/>
        </w:rPr>
      </w:pPr>
      <w:r>
        <w:rPr>
          <w:sz w:val="20"/>
          <w:szCs w:val="20"/>
        </w:rPr>
        <w:t xml:space="preserve">Doordat deze trainingen met </w:t>
      </w:r>
      <w:r w:rsidR="00296FC6" w:rsidRPr="008E4C92">
        <w:rPr>
          <w:sz w:val="20"/>
          <w:szCs w:val="20"/>
        </w:rPr>
        <w:t xml:space="preserve">hulp van </w:t>
      </w:r>
      <w:r>
        <w:rPr>
          <w:sz w:val="20"/>
          <w:szCs w:val="20"/>
        </w:rPr>
        <w:t>een pony of paard</w:t>
      </w:r>
      <w:r w:rsidR="00296FC6" w:rsidRPr="008E4C92">
        <w:rPr>
          <w:sz w:val="20"/>
          <w:szCs w:val="20"/>
        </w:rPr>
        <w:t xml:space="preserve"> worden </w:t>
      </w:r>
      <w:r w:rsidR="006B5E05" w:rsidRPr="008E4C92">
        <w:rPr>
          <w:sz w:val="20"/>
          <w:szCs w:val="20"/>
        </w:rPr>
        <w:t>gegeven, oefenen</w:t>
      </w:r>
      <w:r w:rsidR="00296FC6" w:rsidRPr="008E4C92">
        <w:rPr>
          <w:sz w:val="20"/>
          <w:szCs w:val="20"/>
        </w:rPr>
        <w:t xml:space="preserve"> de kinderen op een speelse, educatieve </w:t>
      </w:r>
      <w:r w:rsidR="006B5E05" w:rsidRPr="008E4C92">
        <w:rPr>
          <w:sz w:val="20"/>
          <w:szCs w:val="20"/>
        </w:rPr>
        <w:t>en praktijkgerichte wijze</w:t>
      </w:r>
      <w:r w:rsidR="000C5671">
        <w:rPr>
          <w:sz w:val="20"/>
          <w:szCs w:val="20"/>
        </w:rPr>
        <w:t xml:space="preserve"> de</w:t>
      </w:r>
      <w:r w:rsidR="00296FC6" w:rsidRPr="008E4C92">
        <w:rPr>
          <w:sz w:val="20"/>
          <w:szCs w:val="20"/>
        </w:rPr>
        <w:t xml:space="preserve"> socia</w:t>
      </w:r>
      <w:r w:rsidR="000C5671">
        <w:rPr>
          <w:sz w:val="20"/>
          <w:szCs w:val="20"/>
        </w:rPr>
        <w:t>le</w:t>
      </w:r>
      <w:r>
        <w:rPr>
          <w:sz w:val="20"/>
          <w:szCs w:val="20"/>
        </w:rPr>
        <w:t xml:space="preserve"> omgangsvormen, de lichaamstaal en</w:t>
      </w:r>
      <w:r w:rsidR="000C5671">
        <w:rPr>
          <w:sz w:val="20"/>
          <w:szCs w:val="20"/>
        </w:rPr>
        <w:t xml:space="preserve"> het </w:t>
      </w:r>
      <w:r w:rsidR="00296FC6" w:rsidRPr="008E4C92">
        <w:rPr>
          <w:sz w:val="20"/>
          <w:szCs w:val="20"/>
        </w:rPr>
        <w:t>samenwerken</w:t>
      </w:r>
      <w:r>
        <w:rPr>
          <w:sz w:val="20"/>
          <w:szCs w:val="20"/>
        </w:rPr>
        <w:t>. Daarbij verbetert</w:t>
      </w:r>
      <w:r w:rsidR="005F159F">
        <w:rPr>
          <w:sz w:val="20"/>
          <w:szCs w:val="20"/>
        </w:rPr>
        <w:t xml:space="preserve"> hun</w:t>
      </w:r>
      <w:r w:rsidR="000C5671">
        <w:rPr>
          <w:sz w:val="20"/>
          <w:szCs w:val="20"/>
        </w:rPr>
        <w:t xml:space="preserve"> </w:t>
      </w:r>
      <w:r w:rsidR="00DA3C68">
        <w:rPr>
          <w:sz w:val="20"/>
          <w:szCs w:val="20"/>
        </w:rPr>
        <w:t>eigenwaarde</w:t>
      </w:r>
      <w:r>
        <w:rPr>
          <w:sz w:val="20"/>
          <w:szCs w:val="20"/>
        </w:rPr>
        <w:t>, het zelfbewustzijn</w:t>
      </w:r>
      <w:r w:rsidR="00DA3C68">
        <w:rPr>
          <w:sz w:val="20"/>
          <w:szCs w:val="20"/>
        </w:rPr>
        <w:t> </w:t>
      </w:r>
      <w:r w:rsidR="00296FC6" w:rsidRPr="008E4C92">
        <w:rPr>
          <w:sz w:val="20"/>
          <w:szCs w:val="20"/>
        </w:rPr>
        <w:t xml:space="preserve">en </w:t>
      </w:r>
      <w:r w:rsidR="000C5671">
        <w:rPr>
          <w:sz w:val="20"/>
          <w:szCs w:val="20"/>
        </w:rPr>
        <w:t xml:space="preserve">het </w:t>
      </w:r>
      <w:r w:rsidR="00296FC6" w:rsidRPr="008E4C92">
        <w:rPr>
          <w:sz w:val="20"/>
          <w:szCs w:val="20"/>
        </w:rPr>
        <w:t>zelfvertrouwen.</w:t>
      </w:r>
    </w:p>
    <w:p w14:paraId="6CE14DD7" w14:textId="77777777" w:rsidR="009535C8" w:rsidRDefault="009535C8" w:rsidP="002036C1">
      <w:pPr>
        <w:pBdr>
          <w:top w:val="single" w:sz="12" w:space="1" w:color="17365D" w:themeColor="text2" w:themeShade="BF"/>
          <w:left w:val="single" w:sz="12" w:space="1" w:color="17365D" w:themeColor="text2" w:themeShade="BF"/>
          <w:bottom w:val="single" w:sz="12" w:space="1" w:color="17365D" w:themeColor="text2" w:themeShade="BF"/>
          <w:right w:val="single" w:sz="12" w:space="1" w:color="17365D" w:themeColor="text2" w:themeShade="BF"/>
        </w:pBdr>
        <w:rPr>
          <w:sz w:val="20"/>
          <w:szCs w:val="20"/>
        </w:rPr>
      </w:pPr>
    </w:p>
    <w:p w14:paraId="1A742B17" w14:textId="77777777" w:rsidR="009535C8" w:rsidRDefault="009535C8" w:rsidP="002036C1">
      <w:pPr>
        <w:pBdr>
          <w:top w:val="single" w:sz="12" w:space="1" w:color="17365D" w:themeColor="text2" w:themeShade="BF"/>
          <w:left w:val="single" w:sz="12" w:space="1" w:color="17365D" w:themeColor="text2" w:themeShade="BF"/>
          <w:bottom w:val="single" w:sz="12" w:space="1" w:color="17365D" w:themeColor="text2" w:themeShade="BF"/>
          <w:right w:val="single" w:sz="12" w:space="1" w:color="17365D" w:themeColor="text2" w:themeShade="BF"/>
        </w:pBdr>
        <w:rPr>
          <w:sz w:val="20"/>
          <w:szCs w:val="20"/>
        </w:rPr>
      </w:pPr>
      <w:r>
        <w:rPr>
          <w:sz w:val="20"/>
          <w:szCs w:val="20"/>
        </w:rPr>
        <w:t>De kinderen werken samen aan opdrachten binnen een bepaald thema. Zij ontvangen directe feedback van de pony of het paard, maar ook wordt besproken wat er gebeurt tijdens de oefeningen</w:t>
      </w:r>
      <w:r w:rsidR="00B03881">
        <w:rPr>
          <w:sz w:val="20"/>
          <w:szCs w:val="20"/>
        </w:rPr>
        <w:t>. Deze directe feedback zorgt voor essentiële leermomenten tijdens de trainingen.</w:t>
      </w:r>
    </w:p>
    <w:p w14:paraId="75A5E01A" w14:textId="77777777" w:rsidR="00B03881" w:rsidRDefault="00B03881" w:rsidP="002036C1">
      <w:pPr>
        <w:pBdr>
          <w:top w:val="single" w:sz="12" w:space="1" w:color="17365D" w:themeColor="text2" w:themeShade="BF"/>
          <w:left w:val="single" w:sz="12" w:space="1" w:color="17365D" w:themeColor="text2" w:themeShade="BF"/>
          <w:bottom w:val="single" w:sz="12" w:space="1" w:color="17365D" w:themeColor="text2" w:themeShade="BF"/>
          <w:right w:val="single" w:sz="12" w:space="1" w:color="17365D" w:themeColor="text2" w:themeShade="BF"/>
        </w:pBdr>
        <w:rPr>
          <w:sz w:val="20"/>
          <w:szCs w:val="20"/>
        </w:rPr>
      </w:pPr>
      <w:r>
        <w:rPr>
          <w:sz w:val="20"/>
          <w:szCs w:val="20"/>
        </w:rPr>
        <w:t>De oefeningen vinden plaats vanaf de grond, er wordt niet paard gereden. Kleding en schoenen die lekker vies mogen worden zijn een must tijdens de trainingsmomenten.</w:t>
      </w:r>
    </w:p>
    <w:p w14:paraId="779341F9" w14:textId="77777777" w:rsidR="000A0B45" w:rsidRDefault="000A0B45" w:rsidP="00296FC6">
      <w:pPr>
        <w:rPr>
          <w:sz w:val="20"/>
          <w:szCs w:val="20"/>
        </w:rPr>
      </w:pPr>
    </w:p>
    <w:p w14:paraId="6756E976" w14:textId="77777777" w:rsidR="00EE0CF8" w:rsidRDefault="00EE0CF8" w:rsidP="00296FC6">
      <w:pPr>
        <w:rPr>
          <w:sz w:val="20"/>
          <w:szCs w:val="20"/>
        </w:rPr>
      </w:pPr>
    </w:p>
    <w:p w14:paraId="0C474563" w14:textId="77777777" w:rsidR="00B03881" w:rsidRDefault="00B03881" w:rsidP="00296FC6">
      <w:pPr>
        <w:rPr>
          <w:sz w:val="20"/>
          <w:szCs w:val="20"/>
        </w:rPr>
      </w:pPr>
      <w:r>
        <w:rPr>
          <w:sz w:val="20"/>
          <w:szCs w:val="20"/>
        </w:rPr>
        <w:t xml:space="preserve">De coaches </w:t>
      </w:r>
      <w:r w:rsidR="004D3D45">
        <w:rPr>
          <w:sz w:val="20"/>
          <w:szCs w:val="20"/>
        </w:rPr>
        <w:t>Roy Zinzen</w:t>
      </w:r>
      <w:r>
        <w:rPr>
          <w:sz w:val="20"/>
          <w:szCs w:val="20"/>
        </w:rPr>
        <w:t xml:space="preserve"> en </w:t>
      </w:r>
      <w:r w:rsidR="00AC2FCE">
        <w:rPr>
          <w:sz w:val="20"/>
          <w:szCs w:val="20"/>
        </w:rPr>
        <w:t xml:space="preserve">Marieke </w:t>
      </w:r>
      <w:proofErr w:type="spellStart"/>
      <w:r w:rsidR="00AC2FCE">
        <w:rPr>
          <w:sz w:val="20"/>
          <w:szCs w:val="20"/>
        </w:rPr>
        <w:t>Nefkens</w:t>
      </w:r>
      <w:proofErr w:type="spellEnd"/>
      <w:r>
        <w:rPr>
          <w:sz w:val="20"/>
          <w:szCs w:val="20"/>
        </w:rPr>
        <w:t xml:space="preserve"> zijn ervaren </w:t>
      </w:r>
      <w:r w:rsidR="005B6D8B">
        <w:rPr>
          <w:sz w:val="20"/>
          <w:szCs w:val="20"/>
        </w:rPr>
        <w:t>hulpverleners</w:t>
      </w:r>
      <w:r>
        <w:rPr>
          <w:sz w:val="20"/>
          <w:szCs w:val="20"/>
        </w:rPr>
        <w:t xml:space="preserve"> </w:t>
      </w:r>
      <w:r w:rsidR="008B3605">
        <w:rPr>
          <w:sz w:val="20"/>
          <w:szCs w:val="20"/>
        </w:rPr>
        <w:t>met</w:t>
      </w:r>
      <w:r>
        <w:rPr>
          <w:sz w:val="20"/>
          <w:szCs w:val="20"/>
        </w:rPr>
        <w:t xml:space="preserve"> paarden</w:t>
      </w:r>
      <w:r w:rsidR="000A0B45">
        <w:rPr>
          <w:sz w:val="20"/>
          <w:szCs w:val="20"/>
        </w:rPr>
        <w:t xml:space="preserve"> en kinderen</w:t>
      </w:r>
      <w:r>
        <w:rPr>
          <w:sz w:val="20"/>
          <w:szCs w:val="20"/>
        </w:rPr>
        <w:t>. Wilt u meer weten over hun achtergrond en opleidingen, neem dan een kijkje op hun bedrijfspagina:</w:t>
      </w:r>
    </w:p>
    <w:p w14:paraId="253DA190" w14:textId="7CA11C2E" w:rsidR="00B03881" w:rsidRDefault="00CC5519" w:rsidP="00296FC6">
      <w:pPr>
        <w:rPr>
          <w:b/>
          <w:color w:val="0070C0"/>
          <w:sz w:val="20"/>
          <w:szCs w:val="20"/>
        </w:rPr>
      </w:pPr>
      <w:hyperlink r:id="rId6" w:history="1">
        <w:r w:rsidRPr="00040C92">
          <w:rPr>
            <w:rStyle w:val="Hyperlink"/>
            <w:b/>
            <w:sz w:val="20"/>
            <w:szCs w:val="20"/>
          </w:rPr>
          <w:t>www.equiteam-heuvelland.nl</w:t>
        </w:r>
      </w:hyperlink>
    </w:p>
    <w:p w14:paraId="74E6101C" w14:textId="4F51D022" w:rsidR="00CC5519" w:rsidRDefault="00CC5519" w:rsidP="00296FC6">
      <w:pPr>
        <w:rPr>
          <w:b/>
          <w:color w:val="0070C0"/>
          <w:sz w:val="20"/>
          <w:szCs w:val="20"/>
        </w:rPr>
      </w:pPr>
      <w:hyperlink r:id="rId7" w:history="1">
        <w:r w:rsidRPr="00040C92">
          <w:rPr>
            <w:rStyle w:val="Hyperlink"/>
            <w:b/>
            <w:sz w:val="20"/>
            <w:szCs w:val="20"/>
          </w:rPr>
          <w:t>www.equiparadise.nl</w:t>
        </w:r>
      </w:hyperlink>
    </w:p>
    <w:p w14:paraId="486BC670" w14:textId="77777777" w:rsidR="00355A64" w:rsidRDefault="00355A64" w:rsidP="00296FC6">
      <w:pPr>
        <w:rPr>
          <w:sz w:val="20"/>
          <w:szCs w:val="20"/>
        </w:rPr>
      </w:pPr>
    </w:p>
    <w:p w14:paraId="69A88835" w14:textId="77777777" w:rsidR="00355A64" w:rsidRPr="00B03881" w:rsidRDefault="00355A64" w:rsidP="00296FC6">
      <w:pPr>
        <w:rPr>
          <w:b/>
          <w:sz w:val="24"/>
          <w:szCs w:val="24"/>
        </w:rPr>
      </w:pPr>
      <w:r w:rsidRPr="00B03881">
        <w:rPr>
          <w:b/>
          <w:sz w:val="24"/>
          <w:szCs w:val="24"/>
        </w:rPr>
        <w:t>De Pony Power</w:t>
      </w:r>
      <w:r w:rsidR="00AC2FCE">
        <w:rPr>
          <w:b/>
          <w:sz w:val="24"/>
          <w:szCs w:val="24"/>
        </w:rPr>
        <w:t xml:space="preserve"> voor </w:t>
      </w:r>
      <w:proofErr w:type="spellStart"/>
      <w:r w:rsidR="00AC2FCE">
        <w:rPr>
          <w:b/>
          <w:sz w:val="24"/>
          <w:szCs w:val="24"/>
        </w:rPr>
        <w:t>Kids</w:t>
      </w:r>
      <w:proofErr w:type="spellEnd"/>
      <w:r w:rsidRPr="00B03881">
        <w:rPr>
          <w:b/>
          <w:sz w:val="24"/>
          <w:szCs w:val="24"/>
        </w:rPr>
        <w:t xml:space="preserve"> </w:t>
      </w:r>
      <w:r w:rsidR="002036C1">
        <w:rPr>
          <w:b/>
          <w:sz w:val="24"/>
          <w:szCs w:val="24"/>
        </w:rPr>
        <w:t>cursus</w:t>
      </w:r>
      <w:r w:rsidRPr="00B03881">
        <w:rPr>
          <w:b/>
          <w:sz w:val="24"/>
          <w:szCs w:val="24"/>
        </w:rPr>
        <w:t xml:space="preserve"> bestaat uit:</w:t>
      </w:r>
    </w:p>
    <w:p w14:paraId="017E4B13" w14:textId="360D64BA" w:rsidR="00355A64" w:rsidRDefault="00355A64" w:rsidP="00B0388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355A64">
        <w:rPr>
          <w:sz w:val="20"/>
          <w:szCs w:val="20"/>
        </w:rPr>
        <w:t xml:space="preserve">5 </w:t>
      </w:r>
      <w:r w:rsidR="00E37E35">
        <w:rPr>
          <w:sz w:val="20"/>
          <w:szCs w:val="20"/>
        </w:rPr>
        <w:t>lessen</w:t>
      </w:r>
      <w:r w:rsidRPr="00355A64">
        <w:rPr>
          <w:sz w:val="20"/>
          <w:szCs w:val="20"/>
        </w:rPr>
        <w:t xml:space="preserve"> van</w:t>
      </w:r>
      <w:r w:rsidR="00AF426B">
        <w:rPr>
          <w:sz w:val="20"/>
          <w:szCs w:val="20"/>
        </w:rPr>
        <w:t xml:space="preserve"> </w:t>
      </w:r>
      <w:r w:rsidR="00CC5519">
        <w:rPr>
          <w:sz w:val="20"/>
          <w:szCs w:val="20"/>
        </w:rPr>
        <w:t>2</w:t>
      </w:r>
      <w:r w:rsidR="00EB65C6">
        <w:rPr>
          <w:sz w:val="20"/>
          <w:szCs w:val="20"/>
        </w:rPr>
        <w:t xml:space="preserve"> </w:t>
      </w:r>
      <w:r w:rsidR="005B6D8B">
        <w:rPr>
          <w:sz w:val="20"/>
          <w:szCs w:val="20"/>
        </w:rPr>
        <w:t xml:space="preserve">uur </w:t>
      </w:r>
    </w:p>
    <w:p w14:paraId="6512C801" w14:textId="77777777" w:rsidR="00355A64" w:rsidRDefault="00355A64" w:rsidP="00B0388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355A64">
        <w:rPr>
          <w:sz w:val="20"/>
          <w:szCs w:val="20"/>
        </w:rPr>
        <w:t>een terug</w:t>
      </w:r>
      <w:r w:rsidR="009535C8">
        <w:rPr>
          <w:sz w:val="20"/>
          <w:szCs w:val="20"/>
        </w:rPr>
        <w:t>-</w:t>
      </w:r>
      <w:r w:rsidRPr="00355A64">
        <w:rPr>
          <w:sz w:val="20"/>
          <w:szCs w:val="20"/>
        </w:rPr>
        <w:t>kom</w:t>
      </w:r>
      <w:r w:rsidR="009535C8">
        <w:rPr>
          <w:sz w:val="20"/>
          <w:szCs w:val="20"/>
        </w:rPr>
        <w:t>-mid</w:t>
      </w:r>
      <w:r w:rsidRPr="00355A64">
        <w:rPr>
          <w:sz w:val="20"/>
          <w:szCs w:val="20"/>
        </w:rPr>
        <w:t>dag</w:t>
      </w:r>
      <w:r w:rsidR="009535C8">
        <w:rPr>
          <w:sz w:val="20"/>
          <w:szCs w:val="20"/>
        </w:rPr>
        <w:t xml:space="preserve"> </w:t>
      </w:r>
    </w:p>
    <w:p w14:paraId="1C8FBFBC" w14:textId="77777777" w:rsidR="00355A64" w:rsidRDefault="00355A64" w:rsidP="00B0388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355A64">
        <w:rPr>
          <w:sz w:val="20"/>
          <w:szCs w:val="20"/>
        </w:rPr>
        <w:t>een werkboek</w:t>
      </w:r>
    </w:p>
    <w:p w14:paraId="51BB476B" w14:textId="77777777" w:rsidR="00355A64" w:rsidRDefault="00355A64" w:rsidP="00B0388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355A64">
        <w:rPr>
          <w:sz w:val="20"/>
          <w:szCs w:val="20"/>
        </w:rPr>
        <w:t>een diploma-uitreiking</w:t>
      </w:r>
    </w:p>
    <w:p w14:paraId="18AFAF96" w14:textId="1027FB79" w:rsidR="009535C8" w:rsidRDefault="00355A64" w:rsidP="00355A64">
      <w:pPr>
        <w:rPr>
          <w:sz w:val="20"/>
          <w:szCs w:val="20"/>
        </w:rPr>
      </w:pPr>
      <w:r>
        <w:rPr>
          <w:sz w:val="20"/>
          <w:szCs w:val="20"/>
        </w:rPr>
        <w:t xml:space="preserve">Kosten van de cursus </w:t>
      </w:r>
      <w:r w:rsidR="009535C8">
        <w:rPr>
          <w:sz w:val="20"/>
          <w:szCs w:val="20"/>
        </w:rPr>
        <w:t xml:space="preserve">bedragen </w:t>
      </w:r>
      <w:r w:rsidR="004D3D45">
        <w:rPr>
          <w:sz w:val="20"/>
          <w:szCs w:val="20"/>
        </w:rPr>
        <w:t>27</w:t>
      </w:r>
      <w:r w:rsidR="005F159F">
        <w:rPr>
          <w:sz w:val="20"/>
          <w:szCs w:val="20"/>
        </w:rPr>
        <w:t>5,</w:t>
      </w:r>
      <w:r w:rsidR="00F74E80">
        <w:rPr>
          <w:sz w:val="20"/>
          <w:szCs w:val="20"/>
        </w:rPr>
        <w:t xml:space="preserve">00 </w:t>
      </w:r>
      <w:r w:rsidR="009535C8">
        <w:rPr>
          <w:sz w:val="20"/>
          <w:szCs w:val="20"/>
        </w:rPr>
        <w:t>eur</w:t>
      </w:r>
      <w:r w:rsidR="005F159F">
        <w:rPr>
          <w:sz w:val="20"/>
          <w:szCs w:val="20"/>
        </w:rPr>
        <w:t>o inclusief</w:t>
      </w:r>
      <w:bookmarkStart w:id="0" w:name="_GoBack"/>
      <w:bookmarkEnd w:id="0"/>
      <w:r w:rsidR="004D3D45">
        <w:rPr>
          <w:sz w:val="20"/>
          <w:szCs w:val="20"/>
        </w:rPr>
        <w:t xml:space="preserve"> </w:t>
      </w:r>
      <w:r w:rsidR="005F159F">
        <w:rPr>
          <w:sz w:val="20"/>
          <w:szCs w:val="20"/>
        </w:rPr>
        <w:t>materialen, drinken</w:t>
      </w:r>
      <w:r w:rsidR="009535C8">
        <w:rPr>
          <w:sz w:val="20"/>
          <w:szCs w:val="20"/>
        </w:rPr>
        <w:t xml:space="preserve"> en fruit</w:t>
      </w:r>
      <w:r w:rsidR="00F74E80">
        <w:rPr>
          <w:sz w:val="20"/>
          <w:szCs w:val="20"/>
        </w:rPr>
        <w:t>.</w:t>
      </w:r>
      <w:r w:rsidR="004B6863">
        <w:rPr>
          <w:sz w:val="20"/>
          <w:szCs w:val="20"/>
        </w:rPr>
        <w:t xml:space="preserve"> </w:t>
      </w:r>
    </w:p>
    <w:p w14:paraId="26EFCD8F" w14:textId="77777777" w:rsidR="00355A64" w:rsidRPr="00355A64" w:rsidRDefault="004B6863" w:rsidP="00355A64">
      <w:pPr>
        <w:rPr>
          <w:sz w:val="20"/>
          <w:szCs w:val="20"/>
        </w:rPr>
      </w:pPr>
      <w:r>
        <w:rPr>
          <w:sz w:val="20"/>
          <w:szCs w:val="20"/>
        </w:rPr>
        <w:t>Maximaal aantal deelnemers per training is 6 kinderen.</w:t>
      </w:r>
    </w:p>
    <w:p w14:paraId="58ADA60A" w14:textId="77777777" w:rsidR="00DA3C68" w:rsidRDefault="00DA3C68" w:rsidP="00296FC6">
      <w:pPr>
        <w:rPr>
          <w:sz w:val="20"/>
          <w:szCs w:val="20"/>
        </w:rPr>
      </w:pPr>
    </w:p>
    <w:p w14:paraId="18C7A53A" w14:textId="77777777" w:rsidR="00EE0CF8" w:rsidRDefault="00EE0CF8" w:rsidP="00296FC6">
      <w:pPr>
        <w:rPr>
          <w:sz w:val="20"/>
          <w:szCs w:val="20"/>
        </w:rPr>
      </w:pPr>
    </w:p>
    <w:p w14:paraId="3E1A6282" w14:textId="77777777" w:rsidR="00E37E35" w:rsidRDefault="009535C8" w:rsidP="002036C1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sz w:val="20"/>
          <w:szCs w:val="20"/>
        </w:rPr>
      </w:pPr>
      <w:r>
        <w:rPr>
          <w:sz w:val="20"/>
          <w:szCs w:val="20"/>
        </w:rPr>
        <w:t xml:space="preserve">Deelname aan de </w:t>
      </w:r>
      <w:r w:rsidR="002036C1">
        <w:rPr>
          <w:sz w:val="20"/>
          <w:szCs w:val="20"/>
        </w:rPr>
        <w:t>cursus vindt plaats</w:t>
      </w:r>
      <w:r w:rsidR="00E37E35">
        <w:rPr>
          <w:sz w:val="20"/>
          <w:szCs w:val="20"/>
        </w:rPr>
        <w:t xml:space="preserve"> op volgorde van inschrijving. Indien de</w:t>
      </w:r>
      <w:r w:rsidR="00476748">
        <w:rPr>
          <w:sz w:val="20"/>
          <w:szCs w:val="20"/>
        </w:rPr>
        <w:t xml:space="preserve"> cursus </w:t>
      </w:r>
      <w:r w:rsidR="00E37E35">
        <w:rPr>
          <w:sz w:val="20"/>
          <w:szCs w:val="20"/>
        </w:rPr>
        <w:t>vol zit, kan u</w:t>
      </w:r>
      <w:r>
        <w:rPr>
          <w:sz w:val="20"/>
          <w:szCs w:val="20"/>
        </w:rPr>
        <w:t>w</w:t>
      </w:r>
      <w:r w:rsidR="00E37E35">
        <w:rPr>
          <w:sz w:val="20"/>
          <w:szCs w:val="20"/>
        </w:rPr>
        <w:t xml:space="preserve"> kind op de wachtlijst voor een </w:t>
      </w:r>
      <w:r>
        <w:rPr>
          <w:sz w:val="20"/>
          <w:szCs w:val="20"/>
        </w:rPr>
        <w:t>volgende</w:t>
      </w:r>
      <w:r w:rsidR="00476748">
        <w:rPr>
          <w:sz w:val="20"/>
          <w:szCs w:val="20"/>
        </w:rPr>
        <w:t xml:space="preserve"> cursus</w:t>
      </w:r>
      <w:r w:rsidR="00E37E35">
        <w:rPr>
          <w:sz w:val="20"/>
          <w:szCs w:val="20"/>
        </w:rPr>
        <w:t xml:space="preserve"> geplaatst worden.</w:t>
      </w:r>
    </w:p>
    <w:p w14:paraId="1541F729" w14:textId="77777777" w:rsidR="00E37E35" w:rsidRDefault="00E37E35" w:rsidP="002036C1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sz w:val="20"/>
          <w:szCs w:val="20"/>
        </w:rPr>
      </w:pPr>
      <w:r>
        <w:rPr>
          <w:sz w:val="20"/>
          <w:szCs w:val="20"/>
        </w:rPr>
        <w:t>Uw inschrijving wordt geregistreerd na ontvangst van een volledig</w:t>
      </w:r>
      <w:r w:rsidR="009535C8">
        <w:rPr>
          <w:sz w:val="20"/>
          <w:szCs w:val="20"/>
        </w:rPr>
        <w:t xml:space="preserve"> ingevuld</w:t>
      </w:r>
      <w:r>
        <w:rPr>
          <w:sz w:val="20"/>
          <w:szCs w:val="20"/>
        </w:rPr>
        <w:t xml:space="preserve"> inschrijfformulier. Na betaling van de kosten is de inschrijving definitief.</w:t>
      </w:r>
      <w:r w:rsidR="003762D3">
        <w:rPr>
          <w:sz w:val="20"/>
          <w:szCs w:val="20"/>
        </w:rPr>
        <w:t xml:space="preserve"> </w:t>
      </w:r>
    </w:p>
    <w:p w14:paraId="1EB3A2E2" w14:textId="77777777" w:rsidR="008B3605" w:rsidRDefault="008B3605" w:rsidP="002036C1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sz w:val="20"/>
          <w:szCs w:val="20"/>
        </w:rPr>
      </w:pPr>
    </w:p>
    <w:p w14:paraId="6C7C7A69" w14:textId="77777777" w:rsidR="005B6D8B" w:rsidRDefault="00F74E80" w:rsidP="002036C1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sz w:val="20"/>
          <w:szCs w:val="20"/>
        </w:rPr>
      </w:pPr>
      <w:r>
        <w:rPr>
          <w:sz w:val="20"/>
          <w:szCs w:val="20"/>
        </w:rPr>
        <w:t xml:space="preserve">De training wordt verzorgd door </w:t>
      </w:r>
      <w:r w:rsidR="004D3D45">
        <w:rPr>
          <w:sz w:val="20"/>
          <w:szCs w:val="20"/>
        </w:rPr>
        <w:t>Roy Zinzen</w:t>
      </w:r>
      <w:r>
        <w:rPr>
          <w:sz w:val="20"/>
          <w:szCs w:val="20"/>
        </w:rPr>
        <w:t xml:space="preserve"> (</w:t>
      </w:r>
      <w:proofErr w:type="spellStart"/>
      <w:r w:rsidR="004D3D45">
        <w:rPr>
          <w:sz w:val="20"/>
          <w:szCs w:val="20"/>
        </w:rPr>
        <w:t>Equiteam</w:t>
      </w:r>
      <w:proofErr w:type="spellEnd"/>
      <w:r>
        <w:rPr>
          <w:sz w:val="20"/>
          <w:szCs w:val="20"/>
        </w:rPr>
        <w:t>) s</w:t>
      </w:r>
      <w:r w:rsidR="009535C8">
        <w:rPr>
          <w:sz w:val="20"/>
          <w:szCs w:val="20"/>
        </w:rPr>
        <w:t xml:space="preserve">amen </w:t>
      </w:r>
      <w:r w:rsidR="00476748">
        <w:rPr>
          <w:sz w:val="20"/>
          <w:szCs w:val="20"/>
        </w:rPr>
        <w:t>met</w:t>
      </w:r>
      <w:r w:rsidR="008B3605">
        <w:rPr>
          <w:sz w:val="20"/>
          <w:szCs w:val="20"/>
        </w:rPr>
        <w:t xml:space="preserve"> </w:t>
      </w:r>
      <w:r w:rsidR="00AC2FCE">
        <w:rPr>
          <w:sz w:val="20"/>
          <w:szCs w:val="20"/>
        </w:rPr>
        <w:t xml:space="preserve">Marieke </w:t>
      </w:r>
      <w:proofErr w:type="spellStart"/>
      <w:r w:rsidR="00AC2FCE">
        <w:rPr>
          <w:sz w:val="20"/>
          <w:szCs w:val="20"/>
        </w:rPr>
        <w:t>Nefkens</w:t>
      </w:r>
      <w:proofErr w:type="spellEnd"/>
      <w:r w:rsidR="00AC2FCE">
        <w:rPr>
          <w:sz w:val="20"/>
          <w:szCs w:val="20"/>
        </w:rPr>
        <w:t xml:space="preserve"> (</w:t>
      </w:r>
      <w:proofErr w:type="spellStart"/>
      <w:r w:rsidR="00AC2FCE">
        <w:rPr>
          <w:sz w:val="20"/>
          <w:szCs w:val="20"/>
        </w:rPr>
        <w:t>Equiparadise</w:t>
      </w:r>
      <w:proofErr w:type="spellEnd"/>
      <w:r w:rsidR="00AC2FCE">
        <w:rPr>
          <w:sz w:val="20"/>
          <w:szCs w:val="20"/>
        </w:rPr>
        <w:t>)</w:t>
      </w:r>
      <w:r w:rsidR="008B3605">
        <w:rPr>
          <w:sz w:val="20"/>
          <w:szCs w:val="20"/>
        </w:rPr>
        <w:t>.</w:t>
      </w:r>
      <w:r w:rsidR="00476748">
        <w:rPr>
          <w:sz w:val="20"/>
          <w:szCs w:val="20"/>
        </w:rPr>
        <w:t xml:space="preserve"> Beiden zijn professioneel opgeleid als </w:t>
      </w:r>
      <w:r w:rsidR="004D3D45">
        <w:rPr>
          <w:sz w:val="20"/>
          <w:szCs w:val="20"/>
        </w:rPr>
        <w:t>sociaal pedagogisch hulpverlener</w:t>
      </w:r>
      <w:r w:rsidR="00AC2FCE">
        <w:rPr>
          <w:sz w:val="20"/>
          <w:szCs w:val="20"/>
        </w:rPr>
        <w:t xml:space="preserve">, </w:t>
      </w:r>
      <w:proofErr w:type="spellStart"/>
      <w:r w:rsidR="004D3D45">
        <w:rPr>
          <w:sz w:val="20"/>
          <w:szCs w:val="20"/>
        </w:rPr>
        <w:t>equitherapeut</w:t>
      </w:r>
      <w:proofErr w:type="spellEnd"/>
      <w:r w:rsidR="00AC2FCE">
        <w:rPr>
          <w:sz w:val="20"/>
          <w:szCs w:val="20"/>
        </w:rPr>
        <w:t xml:space="preserve"> en kinder- paardencoach</w:t>
      </w:r>
      <w:r w:rsidR="00476748">
        <w:rPr>
          <w:sz w:val="20"/>
          <w:szCs w:val="20"/>
        </w:rPr>
        <w:t xml:space="preserve">. </w:t>
      </w:r>
      <w:r w:rsidR="004D3D45">
        <w:rPr>
          <w:sz w:val="20"/>
          <w:szCs w:val="20"/>
        </w:rPr>
        <w:t xml:space="preserve">Beiden hebben geruime tijd ervaring in het werken met (complexe) kinderen en jeugdigen en het (therapeutisch) werken met paarden. </w:t>
      </w:r>
      <w:r w:rsidR="00AC2FCE">
        <w:rPr>
          <w:sz w:val="20"/>
          <w:szCs w:val="20"/>
        </w:rPr>
        <w:t xml:space="preserve">Roy is </w:t>
      </w:r>
      <w:r w:rsidR="004D3D45">
        <w:rPr>
          <w:sz w:val="20"/>
          <w:szCs w:val="20"/>
        </w:rPr>
        <w:t xml:space="preserve">opgeleid als </w:t>
      </w:r>
      <w:r w:rsidR="005B6D8B">
        <w:rPr>
          <w:sz w:val="20"/>
          <w:szCs w:val="20"/>
        </w:rPr>
        <w:t>Pony Power coach/trainer</w:t>
      </w:r>
      <w:r w:rsidR="00AC2FCE">
        <w:rPr>
          <w:sz w:val="20"/>
          <w:szCs w:val="20"/>
        </w:rPr>
        <w:t xml:space="preserve"> en Marieke is co – trainer. </w:t>
      </w:r>
    </w:p>
    <w:p w14:paraId="7E7104D4" w14:textId="77777777" w:rsidR="005B6D8B" w:rsidRDefault="005B6D8B" w:rsidP="002036C1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sz w:val="20"/>
          <w:szCs w:val="20"/>
        </w:rPr>
      </w:pPr>
    </w:p>
    <w:p w14:paraId="50D32E6D" w14:textId="77777777" w:rsidR="00E37E35" w:rsidRDefault="00E37E35" w:rsidP="002036C1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sz w:val="20"/>
          <w:szCs w:val="20"/>
        </w:rPr>
      </w:pPr>
      <w:r>
        <w:rPr>
          <w:sz w:val="20"/>
          <w:szCs w:val="20"/>
        </w:rPr>
        <w:t xml:space="preserve">Stuur het ingevulde inschrijfformulier </w:t>
      </w:r>
      <w:r w:rsidR="008B3605">
        <w:rPr>
          <w:sz w:val="20"/>
          <w:szCs w:val="20"/>
        </w:rPr>
        <w:t xml:space="preserve">met uw handtekening </w:t>
      </w:r>
      <w:r>
        <w:rPr>
          <w:sz w:val="20"/>
          <w:szCs w:val="20"/>
        </w:rPr>
        <w:t>naar:</w:t>
      </w:r>
    </w:p>
    <w:p w14:paraId="50A8FDB6" w14:textId="77777777" w:rsidR="00E37E35" w:rsidRDefault="00E37E35" w:rsidP="002036C1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sz w:val="20"/>
          <w:szCs w:val="20"/>
        </w:rPr>
      </w:pPr>
      <w:r>
        <w:rPr>
          <w:sz w:val="20"/>
          <w:szCs w:val="20"/>
        </w:rPr>
        <w:t xml:space="preserve">emailadres: </w:t>
      </w:r>
      <w:hyperlink r:id="rId8" w:history="1">
        <w:r w:rsidR="005B6D8B" w:rsidRPr="009F17B4">
          <w:rPr>
            <w:rStyle w:val="Hyperlink"/>
            <w:sz w:val="20"/>
            <w:szCs w:val="20"/>
          </w:rPr>
          <w:t>info@equiteam-heuvelland.nl</w:t>
        </w:r>
      </w:hyperlink>
      <w:r w:rsidR="005B6D8B">
        <w:rPr>
          <w:sz w:val="20"/>
          <w:szCs w:val="20"/>
        </w:rPr>
        <w:t xml:space="preserve"> </w:t>
      </w:r>
    </w:p>
    <w:p w14:paraId="7E1A2174" w14:textId="77777777" w:rsidR="00E37E35" w:rsidRDefault="008B3605" w:rsidP="002036C1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sz w:val="20"/>
          <w:szCs w:val="20"/>
        </w:rPr>
      </w:pPr>
      <w:r>
        <w:rPr>
          <w:sz w:val="20"/>
          <w:szCs w:val="20"/>
        </w:rPr>
        <w:t>Per post kan natuurlijk ook</w:t>
      </w:r>
      <w:r w:rsidR="00E37E35">
        <w:rPr>
          <w:sz w:val="20"/>
          <w:szCs w:val="20"/>
        </w:rPr>
        <w:t xml:space="preserve">: </w:t>
      </w:r>
      <w:proofErr w:type="spellStart"/>
      <w:r w:rsidR="005B6D8B">
        <w:rPr>
          <w:sz w:val="20"/>
          <w:szCs w:val="20"/>
        </w:rPr>
        <w:t>Equiteam</w:t>
      </w:r>
      <w:proofErr w:type="spellEnd"/>
      <w:r w:rsidR="005B6D8B">
        <w:rPr>
          <w:sz w:val="20"/>
          <w:szCs w:val="20"/>
        </w:rPr>
        <w:t xml:space="preserve">, </w:t>
      </w:r>
      <w:proofErr w:type="spellStart"/>
      <w:r w:rsidR="00AC2FCE">
        <w:rPr>
          <w:sz w:val="20"/>
          <w:szCs w:val="20"/>
        </w:rPr>
        <w:t>Ransdalerstraat</w:t>
      </w:r>
      <w:proofErr w:type="spellEnd"/>
      <w:r w:rsidR="00AC2FCE">
        <w:rPr>
          <w:sz w:val="20"/>
          <w:szCs w:val="20"/>
        </w:rPr>
        <w:t xml:space="preserve"> 100 6312 AK Ransdaal</w:t>
      </w:r>
    </w:p>
    <w:p w14:paraId="4B826663" w14:textId="77777777" w:rsidR="008B3605" w:rsidRDefault="008B3605" w:rsidP="00E37E35">
      <w:pPr>
        <w:rPr>
          <w:sz w:val="20"/>
          <w:szCs w:val="20"/>
        </w:rPr>
      </w:pPr>
    </w:p>
    <w:p w14:paraId="649EB88F" w14:textId="77777777" w:rsidR="008B3605" w:rsidRDefault="008B3605" w:rsidP="00E37E35">
      <w:pPr>
        <w:rPr>
          <w:sz w:val="20"/>
          <w:szCs w:val="20"/>
        </w:rPr>
      </w:pPr>
    </w:p>
    <w:p w14:paraId="381B2290" w14:textId="77777777" w:rsidR="008B3605" w:rsidRDefault="008B3605" w:rsidP="00E37E35">
      <w:pPr>
        <w:rPr>
          <w:sz w:val="20"/>
          <w:szCs w:val="20"/>
        </w:rPr>
      </w:pPr>
    </w:p>
    <w:p w14:paraId="0409B546" w14:textId="77777777" w:rsidR="008B3605" w:rsidRDefault="008B3605" w:rsidP="00E37E35">
      <w:pPr>
        <w:rPr>
          <w:sz w:val="20"/>
          <w:szCs w:val="20"/>
        </w:rPr>
      </w:pPr>
    </w:p>
    <w:p w14:paraId="037BF26F" w14:textId="77777777" w:rsidR="008B3605" w:rsidRDefault="005F159F" w:rsidP="00E37E35">
      <w:pPr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drawing>
          <wp:inline distT="0" distB="0" distL="0" distR="0" wp14:anchorId="6E812C34" wp14:editId="6C89B183">
            <wp:extent cx="816566" cy="566986"/>
            <wp:effectExtent l="0" t="0" r="0" b="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oots&amp;Puur definiti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566" cy="56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0420C" w14:textId="77777777" w:rsidR="008B3605" w:rsidRDefault="008B3605" w:rsidP="00E37E35">
      <w:pPr>
        <w:rPr>
          <w:sz w:val="20"/>
          <w:szCs w:val="20"/>
        </w:rPr>
      </w:pPr>
    </w:p>
    <w:p w14:paraId="1BC2A944" w14:textId="77777777" w:rsidR="008B3605" w:rsidRDefault="005F159F" w:rsidP="005F159F">
      <w:pPr>
        <w:tabs>
          <w:tab w:val="left" w:pos="37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E4668E" w14:textId="77777777" w:rsidR="008B3605" w:rsidRDefault="008B3605" w:rsidP="00E37E35">
      <w:pPr>
        <w:rPr>
          <w:sz w:val="20"/>
          <w:szCs w:val="20"/>
        </w:rPr>
      </w:pPr>
    </w:p>
    <w:p w14:paraId="763F08AF" w14:textId="77777777" w:rsidR="00CE7B6C" w:rsidRDefault="00CE7B6C" w:rsidP="00E37E35">
      <w:pPr>
        <w:rPr>
          <w:b/>
          <w:color w:val="17365D" w:themeColor="text2" w:themeShade="BF"/>
          <w:sz w:val="56"/>
          <w:szCs w:val="56"/>
        </w:rPr>
      </w:pPr>
    </w:p>
    <w:p w14:paraId="6B3D1D21" w14:textId="77777777" w:rsidR="00CE7B6C" w:rsidRDefault="00CE7B6C" w:rsidP="00E37E35">
      <w:pPr>
        <w:rPr>
          <w:b/>
          <w:color w:val="17365D" w:themeColor="text2" w:themeShade="BF"/>
          <w:sz w:val="56"/>
          <w:szCs w:val="56"/>
        </w:rPr>
      </w:pPr>
    </w:p>
    <w:p w14:paraId="2293690F" w14:textId="77777777" w:rsidR="008B3605" w:rsidRPr="008B3605" w:rsidRDefault="008B3605" w:rsidP="00E37E35">
      <w:pPr>
        <w:rPr>
          <w:b/>
          <w:sz w:val="56"/>
          <w:szCs w:val="56"/>
        </w:rPr>
      </w:pPr>
      <w:r w:rsidRPr="007F1FD0">
        <w:rPr>
          <w:b/>
          <w:color w:val="17365D" w:themeColor="text2" w:themeShade="BF"/>
          <w:sz w:val="56"/>
          <w:szCs w:val="56"/>
        </w:rPr>
        <w:t>Inschrijfformulier</w:t>
      </w:r>
      <w:r>
        <w:rPr>
          <w:b/>
          <w:color w:val="FF0000"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Pony Power voor </w:t>
      </w:r>
      <w:proofErr w:type="spellStart"/>
      <w:r>
        <w:rPr>
          <w:b/>
          <w:sz w:val="56"/>
          <w:szCs w:val="56"/>
        </w:rPr>
        <w:t>kids</w:t>
      </w:r>
      <w:proofErr w:type="spellEnd"/>
    </w:p>
    <w:p w14:paraId="0C3237D9" w14:textId="77777777" w:rsidR="00DA3C68" w:rsidRDefault="00DA3C68" w:rsidP="00296FC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67"/>
        <w:gridCol w:w="6289"/>
      </w:tblGrid>
      <w:tr w:rsidR="00DA3C68" w14:paraId="70A3753F" w14:textId="77777777" w:rsidTr="004B6863">
        <w:tc>
          <w:tcPr>
            <w:tcW w:w="4219" w:type="dxa"/>
          </w:tcPr>
          <w:p w14:paraId="7D9539AC" w14:textId="77777777" w:rsidR="00DA3C68" w:rsidRDefault="00DA3C68" w:rsidP="00DA3C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Naam ouder:</w:t>
            </w:r>
          </w:p>
          <w:p w14:paraId="60D28460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</w:tcPr>
          <w:p w14:paraId="072D51B0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</w:tr>
      <w:tr w:rsidR="00DA3C68" w14:paraId="2363DB26" w14:textId="77777777" w:rsidTr="004B6863">
        <w:tc>
          <w:tcPr>
            <w:tcW w:w="4219" w:type="dxa"/>
          </w:tcPr>
          <w:p w14:paraId="49D5E773" w14:textId="77777777" w:rsidR="00DA3C68" w:rsidRDefault="00DA3C68" w:rsidP="00DA3C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Naam kind</w:t>
            </w:r>
            <w:r w:rsidR="00E37E35">
              <w:rPr>
                <w:b/>
                <w:sz w:val="20"/>
                <w:szCs w:val="20"/>
                <w:u w:val="single"/>
              </w:rPr>
              <w:t xml:space="preserve"> (voor</w:t>
            </w:r>
            <w:r w:rsidR="008B3605">
              <w:rPr>
                <w:b/>
                <w:sz w:val="20"/>
                <w:szCs w:val="20"/>
                <w:u w:val="single"/>
              </w:rPr>
              <w:t xml:space="preserve"> </w:t>
            </w:r>
            <w:r w:rsidR="00E37E35">
              <w:rPr>
                <w:b/>
                <w:sz w:val="20"/>
                <w:szCs w:val="20"/>
                <w:u w:val="single"/>
              </w:rPr>
              <w:t>+</w:t>
            </w:r>
            <w:r w:rsidR="008B3605">
              <w:rPr>
                <w:b/>
                <w:sz w:val="20"/>
                <w:szCs w:val="20"/>
                <w:u w:val="single"/>
              </w:rPr>
              <w:t xml:space="preserve"> </w:t>
            </w:r>
            <w:r w:rsidR="00E37E35">
              <w:rPr>
                <w:b/>
                <w:sz w:val="20"/>
                <w:szCs w:val="20"/>
                <w:u w:val="single"/>
              </w:rPr>
              <w:t>achternaam)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2E1D0078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</w:tcPr>
          <w:p w14:paraId="29A7BF55" w14:textId="77777777" w:rsidR="00DA3C68" w:rsidRPr="00E37E35" w:rsidRDefault="00E37E35" w:rsidP="00296FC6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8B3605">
              <w:rPr>
                <w:sz w:val="20"/>
                <w:szCs w:val="20"/>
              </w:rPr>
              <w:t xml:space="preserve">                </w:t>
            </w:r>
            <w:r w:rsidRPr="00E37E35">
              <w:rPr>
                <w:sz w:val="36"/>
                <w:szCs w:val="36"/>
              </w:rPr>
              <w:t>J/M</w:t>
            </w:r>
          </w:p>
        </w:tc>
      </w:tr>
      <w:tr w:rsidR="00DA3C68" w14:paraId="0114F75F" w14:textId="77777777" w:rsidTr="004B6863">
        <w:tc>
          <w:tcPr>
            <w:tcW w:w="4219" w:type="dxa"/>
          </w:tcPr>
          <w:p w14:paraId="48DB0E48" w14:textId="77777777" w:rsidR="00DA3C68" w:rsidRDefault="00DA3C68" w:rsidP="00DA3C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Geboortedatum kind:</w:t>
            </w:r>
          </w:p>
          <w:p w14:paraId="16BFB2F4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</w:tcPr>
          <w:p w14:paraId="53410977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</w:tr>
      <w:tr w:rsidR="00F74E80" w14:paraId="51410FC7" w14:textId="77777777" w:rsidTr="004B6863">
        <w:tc>
          <w:tcPr>
            <w:tcW w:w="4219" w:type="dxa"/>
          </w:tcPr>
          <w:p w14:paraId="1C62A286" w14:textId="77777777" w:rsidR="00F74E80" w:rsidRDefault="00F74E80" w:rsidP="00F74E8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Naam van de school </w:t>
            </w:r>
            <w:r w:rsidR="008B3605">
              <w:rPr>
                <w:b/>
                <w:sz w:val="20"/>
                <w:szCs w:val="20"/>
                <w:u w:val="single"/>
              </w:rPr>
              <w:t xml:space="preserve">van uw </w:t>
            </w:r>
            <w:r>
              <w:rPr>
                <w:b/>
                <w:sz w:val="20"/>
                <w:szCs w:val="20"/>
                <w:u w:val="single"/>
              </w:rPr>
              <w:t>kind</w:t>
            </w:r>
            <w:r w:rsidR="003777ED">
              <w:rPr>
                <w:b/>
                <w:sz w:val="20"/>
                <w:szCs w:val="20"/>
                <w:u w:val="single"/>
              </w:rPr>
              <w:t>:</w:t>
            </w:r>
          </w:p>
          <w:p w14:paraId="0F01AC33" w14:textId="77777777" w:rsidR="00F74E80" w:rsidRDefault="00F74E80" w:rsidP="00F74E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87" w:type="dxa"/>
          </w:tcPr>
          <w:p w14:paraId="4E37E460" w14:textId="77777777" w:rsidR="00F74E80" w:rsidRDefault="00F74E80" w:rsidP="00296FC6">
            <w:pPr>
              <w:rPr>
                <w:sz w:val="20"/>
                <w:szCs w:val="20"/>
              </w:rPr>
            </w:pPr>
          </w:p>
        </w:tc>
      </w:tr>
      <w:tr w:rsidR="00F74E80" w14:paraId="2D583917" w14:textId="77777777" w:rsidTr="004B6863">
        <w:tc>
          <w:tcPr>
            <w:tcW w:w="4219" w:type="dxa"/>
          </w:tcPr>
          <w:p w14:paraId="48071FCE" w14:textId="77777777" w:rsidR="00F74E80" w:rsidRDefault="00F74E80" w:rsidP="00DA3C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Het kind zit in groep</w:t>
            </w:r>
            <w:r w:rsidR="003777ED">
              <w:rPr>
                <w:b/>
                <w:sz w:val="20"/>
                <w:szCs w:val="20"/>
                <w:u w:val="single"/>
              </w:rPr>
              <w:t>:</w:t>
            </w:r>
          </w:p>
          <w:p w14:paraId="545C0BDC" w14:textId="77777777" w:rsidR="00F74E80" w:rsidRDefault="00F74E80" w:rsidP="00DA3C6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87" w:type="dxa"/>
          </w:tcPr>
          <w:p w14:paraId="6A3FD195" w14:textId="77777777" w:rsidR="00F74E80" w:rsidRDefault="00F74E80" w:rsidP="00296FC6">
            <w:pPr>
              <w:rPr>
                <w:sz w:val="20"/>
                <w:szCs w:val="20"/>
              </w:rPr>
            </w:pPr>
          </w:p>
        </w:tc>
      </w:tr>
      <w:tr w:rsidR="00DA3C68" w14:paraId="1BAE4D81" w14:textId="77777777" w:rsidTr="004B6863">
        <w:tc>
          <w:tcPr>
            <w:tcW w:w="4219" w:type="dxa"/>
          </w:tcPr>
          <w:p w14:paraId="2C92F9C7" w14:textId="77777777" w:rsidR="00DA3C68" w:rsidRDefault="00F74E80" w:rsidP="00DA3C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</w:t>
            </w:r>
            <w:r w:rsidR="00DA3C68">
              <w:rPr>
                <w:b/>
                <w:sz w:val="20"/>
                <w:szCs w:val="20"/>
                <w:u w:val="single"/>
              </w:rPr>
              <w:t>traatnaam + huisnummer:</w:t>
            </w:r>
          </w:p>
          <w:p w14:paraId="1D8519A4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</w:tcPr>
          <w:p w14:paraId="163573F5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</w:tr>
      <w:tr w:rsidR="00DA3C68" w14:paraId="734DD51E" w14:textId="77777777" w:rsidTr="004B6863">
        <w:tc>
          <w:tcPr>
            <w:tcW w:w="4219" w:type="dxa"/>
          </w:tcPr>
          <w:p w14:paraId="08E01CFE" w14:textId="77777777" w:rsidR="00DA3C68" w:rsidRDefault="00DA3C68" w:rsidP="00DA3C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Postcode + </w:t>
            </w:r>
            <w:r w:rsidR="00080F19">
              <w:rPr>
                <w:b/>
                <w:sz w:val="20"/>
                <w:szCs w:val="20"/>
                <w:u w:val="single"/>
              </w:rPr>
              <w:t>woonplaats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18C4E88F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</w:tcPr>
          <w:p w14:paraId="551A76D6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</w:tr>
      <w:tr w:rsidR="00DA3C68" w14:paraId="00D26352" w14:textId="77777777" w:rsidTr="004B6863">
        <w:tc>
          <w:tcPr>
            <w:tcW w:w="4219" w:type="dxa"/>
          </w:tcPr>
          <w:p w14:paraId="0BF5D6E3" w14:textId="77777777" w:rsidR="00DA3C68" w:rsidRDefault="00DA3C68" w:rsidP="00DA3C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Telefoonnummer:</w:t>
            </w:r>
          </w:p>
          <w:p w14:paraId="71418706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</w:tcPr>
          <w:p w14:paraId="79E5D2BC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</w:tr>
      <w:tr w:rsidR="00DA3C68" w14:paraId="6E02BB32" w14:textId="77777777" w:rsidTr="004B6863">
        <w:tc>
          <w:tcPr>
            <w:tcW w:w="4219" w:type="dxa"/>
          </w:tcPr>
          <w:p w14:paraId="2238FF5B" w14:textId="77777777" w:rsidR="00DA3C68" w:rsidRPr="00DA3C68" w:rsidRDefault="00DA3C68" w:rsidP="00DA3C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E-mailadres:</w:t>
            </w:r>
          </w:p>
          <w:p w14:paraId="7FA9133B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</w:tcPr>
          <w:p w14:paraId="1453CD96" w14:textId="77777777" w:rsidR="00DA3C68" w:rsidRDefault="00DA3C68" w:rsidP="00296FC6">
            <w:pPr>
              <w:rPr>
                <w:sz w:val="20"/>
                <w:szCs w:val="20"/>
              </w:rPr>
            </w:pPr>
          </w:p>
        </w:tc>
      </w:tr>
      <w:tr w:rsidR="00E37E35" w14:paraId="1A526CAB" w14:textId="77777777" w:rsidTr="004B6863">
        <w:tc>
          <w:tcPr>
            <w:tcW w:w="4219" w:type="dxa"/>
          </w:tcPr>
          <w:p w14:paraId="79D466D8" w14:textId="77777777" w:rsidR="00E37E35" w:rsidRDefault="008B3605" w:rsidP="00296F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Bijzonderheden en allergieën:</w:t>
            </w:r>
          </w:p>
          <w:p w14:paraId="647A6C12" w14:textId="77777777" w:rsidR="00E37E35" w:rsidRDefault="00E37E35" w:rsidP="00296FC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87" w:type="dxa"/>
          </w:tcPr>
          <w:p w14:paraId="4790D544" w14:textId="77777777" w:rsidR="00E37E35" w:rsidRPr="00F74E80" w:rsidRDefault="00E37E35" w:rsidP="00E37E35">
            <w:pPr>
              <w:pStyle w:val="Lijstalinea"/>
            </w:pPr>
          </w:p>
        </w:tc>
      </w:tr>
      <w:tr w:rsidR="00DA3C68" w14:paraId="0EAEBB24" w14:textId="77777777" w:rsidTr="004B6863">
        <w:tc>
          <w:tcPr>
            <w:tcW w:w="4219" w:type="dxa"/>
          </w:tcPr>
          <w:p w14:paraId="671FA33A" w14:textId="77777777" w:rsidR="00DA3C68" w:rsidRDefault="003777ED" w:rsidP="00296F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Schrijft zich in</w:t>
            </w:r>
            <w:r w:rsidR="00DA3C68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voor de Pony Power training</w:t>
            </w:r>
            <w:r w:rsidR="00DA3C68">
              <w:rPr>
                <w:b/>
                <w:sz w:val="20"/>
                <w:szCs w:val="20"/>
                <w:u w:val="single"/>
              </w:rPr>
              <w:t>:</w:t>
            </w:r>
          </w:p>
          <w:p w14:paraId="43C5D05F" w14:textId="77777777" w:rsidR="00355A64" w:rsidRPr="003777ED" w:rsidRDefault="00355A64" w:rsidP="003777ED">
            <w:pPr>
              <w:pStyle w:val="Lijstalinea"/>
            </w:pPr>
          </w:p>
        </w:tc>
        <w:tc>
          <w:tcPr>
            <w:tcW w:w="6387" w:type="dxa"/>
          </w:tcPr>
          <w:p w14:paraId="16D7A05C" w14:textId="77777777" w:rsidR="005F159F" w:rsidRDefault="00BA5017" w:rsidP="003777ED">
            <w:pPr>
              <w:pStyle w:val="Lijstalinea"/>
              <w:numPr>
                <w:ilvl w:val="0"/>
                <w:numId w:val="13"/>
              </w:numPr>
            </w:pPr>
            <w:r>
              <w:t>Oktober 2019</w:t>
            </w:r>
          </w:p>
          <w:p w14:paraId="692FA6B6" w14:textId="77777777" w:rsidR="00BA5017" w:rsidRDefault="00BA5017" w:rsidP="003777ED">
            <w:pPr>
              <w:pStyle w:val="Lijstalinea"/>
              <w:numPr>
                <w:ilvl w:val="0"/>
                <w:numId w:val="13"/>
              </w:numPr>
            </w:pPr>
            <w:r>
              <w:t>Maart 2020</w:t>
            </w:r>
          </w:p>
          <w:p w14:paraId="641B8448" w14:textId="77777777" w:rsidR="00E37E35" w:rsidRPr="00F74E80" w:rsidRDefault="00BA5017" w:rsidP="00BA5017">
            <w:pPr>
              <w:pStyle w:val="Lijstalinea"/>
              <w:numPr>
                <w:ilvl w:val="0"/>
                <w:numId w:val="13"/>
              </w:numPr>
            </w:pPr>
            <w:r>
              <w:t>Mei 2020</w:t>
            </w:r>
          </w:p>
        </w:tc>
      </w:tr>
      <w:tr w:rsidR="003777ED" w:rsidRPr="003777ED" w14:paraId="54EF82FA" w14:textId="77777777" w:rsidTr="004B6863">
        <w:tc>
          <w:tcPr>
            <w:tcW w:w="4219" w:type="dxa"/>
          </w:tcPr>
          <w:p w14:paraId="604E06A7" w14:textId="77777777" w:rsidR="003777ED" w:rsidRDefault="003777ED" w:rsidP="003777ED">
            <w:pPr>
              <w:rPr>
                <w:b/>
                <w:sz w:val="20"/>
                <w:szCs w:val="20"/>
                <w:u w:val="single"/>
              </w:rPr>
            </w:pPr>
            <w:r w:rsidRPr="003777ED">
              <w:rPr>
                <w:b/>
                <w:sz w:val="20"/>
                <w:szCs w:val="20"/>
                <w:u w:val="single"/>
              </w:rPr>
              <w:t>Handtekenin</w:t>
            </w:r>
            <w:r>
              <w:rPr>
                <w:b/>
                <w:sz w:val="20"/>
                <w:szCs w:val="20"/>
                <w:u w:val="single"/>
              </w:rPr>
              <w:t>g voor akkoord door ouder:</w:t>
            </w:r>
          </w:p>
          <w:p w14:paraId="2C6225D0" w14:textId="77777777" w:rsidR="003777ED" w:rsidRDefault="003777ED" w:rsidP="003777ED">
            <w:pPr>
              <w:rPr>
                <w:b/>
                <w:sz w:val="20"/>
                <w:szCs w:val="20"/>
                <w:u w:val="single"/>
              </w:rPr>
            </w:pPr>
          </w:p>
          <w:p w14:paraId="4C515AAD" w14:textId="77777777" w:rsidR="003777ED" w:rsidRDefault="003777ED" w:rsidP="003777ED">
            <w:pPr>
              <w:rPr>
                <w:b/>
                <w:sz w:val="20"/>
                <w:szCs w:val="20"/>
                <w:u w:val="single"/>
              </w:rPr>
            </w:pPr>
          </w:p>
          <w:p w14:paraId="68108EF0" w14:textId="77777777" w:rsidR="003777ED" w:rsidRDefault="003777ED" w:rsidP="003777ED">
            <w:pPr>
              <w:rPr>
                <w:b/>
                <w:sz w:val="20"/>
                <w:szCs w:val="20"/>
                <w:u w:val="single"/>
              </w:rPr>
            </w:pPr>
          </w:p>
          <w:p w14:paraId="5E488333" w14:textId="77777777" w:rsidR="003777ED" w:rsidRPr="003777ED" w:rsidRDefault="003777ED" w:rsidP="003777E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87" w:type="dxa"/>
          </w:tcPr>
          <w:p w14:paraId="1EDE1897" w14:textId="77777777" w:rsidR="003777ED" w:rsidRPr="003777ED" w:rsidRDefault="003777ED" w:rsidP="003777ED">
            <w:pPr>
              <w:rPr>
                <w:b/>
                <w:sz w:val="24"/>
                <w:szCs w:val="24"/>
                <w:u w:val="single"/>
              </w:rPr>
            </w:pPr>
            <w:r w:rsidRPr="003777ED">
              <w:rPr>
                <w:b/>
                <w:sz w:val="20"/>
                <w:szCs w:val="20"/>
                <w:u w:val="single"/>
              </w:rPr>
              <w:t>Datum:</w:t>
            </w:r>
          </w:p>
          <w:p w14:paraId="49622342" w14:textId="77777777" w:rsidR="003777ED" w:rsidRPr="003777ED" w:rsidRDefault="003777ED" w:rsidP="00F74E8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3808F29" w14:textId="77777777" w:rsidR="00DA3C68" w:rsidRDefault="00DA3C68" w:rsidP="00296FC6">
      <w:pPr>
        <w:rPr>
          <w:sz w:val="20"/>
          <w:szCs w:val="20"/>
        </w:rPr>
      </w:pPr>
    </w:p>
    <w:p w14:paraId="7600BF4E" w14:textId="77777777" w:rsidR="00F7524A" w:rsidRPr="00F7524A" w:rsidRDefault="00F7524A" w:rsidP="00F3078A">
      <w:pPr>
        <w:jc w:val="center"/>
        <w:rPr>
          <w:b/>
          <w:sz w:val="20"/>
          <w:szCs w:val="20"/>
        </w:rPr>
      </w:pPr>
    </w:p>
    <w:p w14:paraId="15B80202" w14:textId="77777777" w:rsidR="005F159F" w:rsidRDefault="004F0872" w:rsidP="004F087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F31C524" w14:textId="77777777" w:rsidR="005F159F" w:rsidRPr="005F159F" w:rsidRDefault="005F159F" w:rsidP="005F159F">
      <w:pPr>
        <w:rPr>
          <w:sz w:val="20"/>
          <w:szCs w:val="20"/>
        </w:rPr>
      </w:pPr>
    </w:p>
    <w:p w14:paraId="4364DBAE" w14:textId="77777777" w:rsidR="005F159F" w:rsidRPr="005F159F" w:rsidRDefault="005F159F" w:rsidP="005F159F">
      <w:pPr>
        <w:rPr>
          <w:sz w:val="20"/>
          <w:szCs w:val="20"/>
        </w:rPr>
      </w:pPr>
    </w:p>
    <w:p w14:paraId="0F4C87BE" w14:textId="77777777" w:rsidR="005F159F" w:rsidRPr="005F159F" w:rsidRDefault="005F159F" w:rsidP="005F159F">
      <w:pPr>
        <w:rPr>
          <w:sz w:val="20"/>
          <w:szCs w:val="20"/>
        </w:rPr>
      </w:pPr>
    </w:p>
    <w:p w14:paraId="06003C39" w14:textId="77777777" w:rsidR="005F159F" w:rsidRPr="005F159F" w:rsidRDefault="005F159F" w:rsidP="005F159F">
      <w:pPr>
        <w:rPr>
          <w:sz w:val="20"/>
          <w:szCs w:val="20"/>
        </w:rPr>
      </w:pPr>
    </w:p>
    <w:p w14:paraId="52131306" w14:textId="77777777" w:rsidR="005F159F" w:rsidRPr="005F159F" w:rsidRDefault="005F159F" w:rsidP="005F159F">
      <w:pPr>
        <w:rPr>
          <w:sz w:val="20"/>
          <w:szCs w:val="20"/>
        </w:rPr>
      </w:pPr>
    </w:p>
    <w:p w14:paraId="40CDAF7C" w14:textId="77777777" w:rsidR="005F159F" w:rsidRPr="005F159F" w:rsidRDefault="005F159F" w:rsidP="005F159F">
      <w:pPr>
        <w:rPr>
          <w:sz w:val="20"/>
          <w:szCs w:val="20"/>
        </w:rPr>
      </w:pPr>
    </w:p>
    <w:p w14:paraId="2DD20DE0" w14:textId="77777777" w:rsidR="005F159F" w:rsidRPr="005F159F" w:rsidRDefault="005F159F" w:rsidP="005F159F">
      <w:pPr>
        <w:rPr>
          <w:sz w:val="20"/>
          <w:szCs w:val="20"/>
        </w:rPr>
      </w:pPr>
    </w:p>
    <w:p w14:paraId="6E6B1E71" w14:textId="77777777" w:rsidR="005F159F" w:rsidRPr="005F159F" w:rsidRDefault="005F159F" w:rsidP="005F159F">
      <w:pPr>
        <w:rPr>
          <w:sz w:val="20"/>
          <w:szCs w:val="20"/>
        </w:rPr>
      </w:pPr>
    </w:p>
    <w:p w14:paraId="1E7BCD9D" w14:textId="77777777" w:rsidR="005F159F" w:rsidRPr="005F159F" w:rsidRDefault="005F159F" w:rsidP="005F159F">
      <w:pPr>
        <w:rPr>
          <w:sz w:val="20"/>
          <w:szCs w:val="20"/>
        </w:rPr>
      </w:pPr>
    </w:p>
    <w:p w14:paraId="0E8BBD8E" w14:textId="77777777" w:rsidR="005F159F" w:rsidRPr="005F159F" w:rsidRDefault="005F159F" w:rsidP="005F159F">
      <w:pPr>
        <w:rPr>
          <w:sz w:val="20"/>
          <w:szCs w:val="20"/>
        </w:rPr>
      </w:pPr>
    </w:p>
    <w:p w14:paraId="21F3A8EF" w14:textId="77777777" w:rsidR="005F159F" w:rsidRPr="005F159F" w:rsidRDefault="005F159F" w:rsidP="005F159F">
      <w:pPr>
        <w:rPr>
          <w:sz w:val="20"/>
          <w:szCs w:val="20"/>
        </w:rPr>
      </w:pPr>
    </w:p>
    <w:p w14:paraId="1BA4A315" w14:textId="77777777" w:rsidR="005F159F" w:rsidRPr="005F159F" w:rsidRDefault="005F159F" w:rsidP="005F159F">
      <w:pPr>
        <w:rPr>
          <w:sz w:val="20"/>
          <w:szCs w:val="20"/>
        </w:rPr>
      </w:pPr>
    </w:p>
    <w:p w14:paraId="16111055" w14:textId="77777777" w:rsidR="005F159F" w:rsidRPr="005F159F" w:rsidRDefault="005F159F" w:rsidP="005F159F">
      <w:pPr>
        <w:rPr>
          <w:sz w:val="20"/>
          <w:szCs w:val="20"/>
        </w:rPr>
      </w:pPr>
    </w:p>
    <w:p w14:paraId="27AC4D18" w14:textId="77777777" w:rsidR="005F159F" w:rsidRPr="005F159F" w:rsidRDefault="005F159F" w:rsidP="005F159F">
      <w:pPr>
        <w:rPr>
          <w:sz w:val="20"/>
          <w:szCs w:val="20"/>
        </w:rPr>
      </w:pPr>
    </w:p>
    <w:p w14:paraId="18165EBF" w14:textId="77777777" w:rsidR="005F159F" w:rsidRPr="005F159F" w:rsidRDefault="005F159F" w:rsidP="005F159F">
      <w:pPr>
        <w:rPr>
          <w:sz w:val="20"/>
          <w:szCs w:val="20"/>
        </w:rPr>
      </w:pPr>
    </w:p>
    <w:p w14:paraId="2D3D94BD" w14:textId="77777777" w:rsidR="005F159F" w:rsidRPr="005F159F" w:rsidRDefault="005F159F" w:rsidP="005F159F">
      <w:pPr>
        <w:rPr>
          <w:sz w:val="20"/>
          <w:szCs w:val="20"/>
        </w:rPr>
      </w:pPr>
    </w:p>
    <w:p w14:paraId="2E7FD7D9" w14:textId="77777777" w:rsidR="005F159F" w:rsidRPr="005F159F" w:rsidRDefault="005F159F" w:rsidP="005F159F">
      <w:pPr>
        <w:rPr>
          <w:sz w:val="20"/>
          <w:szCs w:val="20"/>
        </w:rPr>
      </w:pPr>
    </w:p>
    <w:p w14:paraId="79887AB8" w14:textId="77777777" w:rsidR="005F159F" w:rsidRPr="005F159F" w:rsidRDefault="005F159F" w:rsidP="005F159F">
      <w:pPr>
        <w:rPr>
          <w:sz w:val="20"/>
          <w:szCs w:val="20"/>
        </w:rPr>
      </w:pPr>
    </w:p>
    <w:p w14:paraId="03D8CB5A" w14:textId="77777777" w:rsidR="005F159F" w:rsidRPr="005F159F" w:rsidRDefault="005F159F" w:rsidP="005F159F">
      <w:pPr>
        <w:rPr>
          <w:sz w:val="20"/>
          <w:szCs w:val="20"/>
        </w:rPr>
      </w:pPr>
    </w:p>
    <w:p w14:paraId="2EFDDB64" w14:textId="77777777" w:rsidR="005F159F" w:rsidRPr="005F159F" w:rsidRDefault="005F159F" w:rsidP="005F159F">
      <w:pPr>
        <w:rPr>
          <w:sz w:val="20"/>
          <w:szCs w:val="20"/>
        </w:rPr>
      </w:pPr>
    </w:p>
    <w:p w14:paraId="5BD65ECC" w14:textId="77777777" w:rsidR="00296FC6" w:rsidRPr="005F159F" w:rsidRDefault="00296FC6" w:rsidP="005F159F">
      <w:pPr>
        <w:rPr>
          <w:sz w:val="20"/>
          <w:szCs w:val="20"/>
        </w:rPr>
      </w:pPr>
    </w:p>
    <w:sectPr w:rsidR="00296FC6" w:rsidRPr="005F159F" w:rsidSect="00F7524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AD0"/>
    <w:multiLevelType w:val="hybridMultilevel"/>
    <w:tmpl w:val="DCAEA7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0C5"/>
    <w:multiLevelType w:val="hybridMultilevel"/>
    <w:tmpl w:val="69E4E930"/>
    <w:lvl w:ilvl="0" w:tplc="3CAAD3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97A"/>
    <w:multiLevelType w:val="hybridMultilevel"/>
    <w:tmpl w:val="C40E06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AC4"/>
    <w:multiLevelType w:val="hybridMultilevel"/>
    <w:tmpl w:val="546E5C5E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45F776C"/>
    <w:multiLevelType w:val="hybridMultilevel"/>
    <w:tmpl w:val="256297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F1362"/>
    <w:multiLevelType w:val="hybridMultilevel"/>
    <w:tmpl w:val="8592B3C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D70EE"/>
    <w:multiLevelType w:val="hybridMultilevel"/>
    <w:tmpl w:val="5DFE3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D4060"/>
    <w:multiLevelType w:val="hybridMultilevel"/>
    <w:tmpl w:val="D340E34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D08B0"/>
    <w:multiLevelType w:val="hybridMultilevel"/>
    <w:tmpl w:val="F63AC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45877"/>
    <w:multiLevelType w:val="hybridMultilevel"/>
    <w:tmpl w:val="3BDE36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78BF"/>
    <w:multiLevelType w:val="hybridMultilevel"/>
    <w:tmpl w:val="F3C095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21CB6"/>
    <w:multiLevelType w:val="hybridMultilevel"/>
    <w:tmpl w:val="5D54BC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17312"/>
    <w:multiLevelType w:val="hybridMultilevel"/>
    <w:tmpl w:val="A0A20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366"/>
    <w:multiLevelType w:val="hybridMultilevel"/>
    <w:tmpl w:val="75BAFE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3CB6"/>
    <w:multiLevelType w:val="hybridMultilevel"/>
    <w:tmpl w:val="B4F81F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431B7"/>
    <w:multiLevelType w:val="hybridMultilevel"/>
    <w:tmpl w:val="B40E00D6"/>
    <w:lvl w:ilvl="0" w:tplc="D7C655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95FB2"/>
    <w:multiLevelType w:val="hybridMultilevel"/>
    <w:tmpl w:val="33A4A27E"/>
    <w:lvl w:ilvl="0" w:tplc="4BF0BF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C6"/>
    <w:rsid w:val="000279D4"/>
    <w:rsid w:val="00080F19"/>
    <w:rsid w:val="000A0B45"/>
    <w:rsid w:val="000C0183"/>
    <w:rsid w:val="000C5671"/>
    <w:rsid w:val="00142909"/>
    <w:rsid w:val="00153FF2"/>
    <w:rsid w:val="00172B81"/>
    <w:rsid w:val="001E1195"/>
    <w:rsid w:val="002036C1"/>
    <w:rsid w:val="00267CA1"/>
    <w:rsid w:val="00296FC6"/>
    <w:rsid w:val="002B7FE9"/>
    <w:rsid w:val="00355A64"/>
    <w:rsid w:val="00365565"/>
    <w:rsid w:val="003762D3"/>
    <w:rsid w:val="003777ED"/>
    <w:rsid w:val="003A2F38"/>
    <w:rsid w:val="00476748"/>
    <w:rsid w:val="0049359E"/>
    <w:rsid w:val="004B6863"/>
    <w:rsid w:val="004D3D45"/>
    <w:rsid w:val="004F0872"/>
    <w:rsid w:val="005B6D8B"/>
    <w:rsid w:val="005F159F"/>
    <w:rsid w:val="00664566"/>
    <w:rsid w:val="006A0CB4"/>
    <w:rsid w:val="006B5E05"/>
    <w:rsid w:val="007E0594"/>
    <w:rsid w:val="007E53A0"/>
    <w:rsid w:val="007E6527"/>
    <w:rsid w:val="007F1FD0"/>
    <w:rsid w:val="00812B54"/>
    <w:rsid w:val="008916C3"/>
    <w:rsid w:val="008B3605"/>
    <w:rsid w:val="008E4C92"/>
    <w:rsid w:val="009535C8"/>
    <w:rsid w:val="009F6B5C"/>
    <w:rsid w:val="00AA518F"/>
    <w:rsid w:val="00AC2FCE"/>
    <w:rsid w:val="00AF426B"/>
    <w:rsid w:val="00AF6C1B"/>
    <w:rsid w:val="00B03881"/>
    <w:rsid w:val="00BA5017"/>
    <w:rsid w:val="00C74AEF"/>
    <w:rsid w:val="00CC5519"/>
    <w:rsid w:val="00CE0A6B"/>
    <w:rsid w:val="00CE7B6C"/>
    <w:rsid w:val="00D02043"/>
    <w:rsid w:val="00DA3C68"/>
    <w:rsid w:val="00E24EA3"/>
    <w:rsid w:val="00E37E35"/>
    <w:rsid w:val="00EB65C6"/>
    <w:rsid w:val="00EC0B3F"/>
    <w:rsid w:val="00EE0CF8"/>
    <w:rsid w:val="00F233AA"/>
    <w:rsid w:val="00F3078A"/>
    <w:rsid w:val="00F73850"/>
    <w:rsid w:val="00F74E80"/>
    <w:rsid w:val="00F7524A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5627"/>
  <w15:docId w15:val="{CABCF7EF-0436-43E8-95E1-CDCE3DD9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6FC6"/>
    <w:pPr>
      <w:spacing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6FC6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6F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FC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A3C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7385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6D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quiteam-heuvellan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iparadis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team-heuvelland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Jolijn</dc:creator>
  <cp:lastModifiedBy>David Zinzen</cp:lastModifiedBy>
  <cp:revision>9</cp:revision>
  <dcterms:created xsi:type="dcterms:W3CDTF">2017-06-23T20:01:00Z</dcterms:created>
  <dcterms:modified xsi:type="dcterms:W3CDTF">2019-08-23T15:18:00Z</dcterms:modified>
</cp:coreProperties>
</file>